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146" w:rsidRPr="00F76146" w:rsidRDefault="00F76146" w:rsidP="00F76146">
      <w:pPr>
        <w:jc w:val="left"/>
        <w:rPr>
          <w:rFonts w:asciiTheme="minorEastAsia" w:hAnsiTheme="minorEastAsia" w:cs="黑体"/>
          <w:sz w:val="32"/>
          <w:szCs w:val="32"/>
        </w:rPr>
      </w:pPr>
      <w:r w:rsidRPr="00F76146">
        <w:rPr>
          <w:rFonts w:asciiTheme="minorEastAsia" w:hAnsiTheme="minorEastAsia" w:cs="黑体"/>
          <w:sz w:val="32"/>
          <w:szCs w:val="32"/>
        </w:rPr>
        <w:t>附件</w:t>
      </w:r>
      <w:r w:rsidRPr="00F76146">
        <w:rPr>
          <w:rFonts w:asciiTheme="minorEastAsia" w:hAnsiTheme="minorEastAsia" w:cs="黑体" w:hint="eastAsia"/>
          <w:sz w:val="32"/>
          <w:szCs w:val="32"/>
        </w:rPr>
        <w:t>1</w:t>
      </w:r>
    </w:p>
    <w:p w:rsidR="00B919E5" w:rsidRDefault="003D5029">
      <w:pPr>
        <w:jc w:val="center"/>
        <w:rPr>
          <w:rFonts w:ascii="黑体" w:eastAsia="黑体" w:hAnsi="黑体" w:cs="黑体"/>
          <w:sz w:val="36"/>
          <w:szCs w:val="36"/>
        </w:rPr>
      </w:pPr>
      <w:r w:rsidRPr="003D5029">
        <w:rPr>
          <w:rFonts w:ascii="黑体" w:eastAsia="黑体" w:hAnsi="黑体" w:cs="黑体" w:hint="eastAsia"/>
          <w:sz w:val="36"/>
          <w:szCs w:val="36"/>
        </w:rPr>
        <w:t>学信网远程面试平台操作手册</w:t>
      </w:r>
      <w:bookmarkStart w:id="0" w:name="_GoBack"/>
      <w:bookmarkEnd w:id="0"/>
    </w:p>
    <w:p w:rsidR="00B919E5" w:rsidRDefault="00F76146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一、准备步骤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1.通讯设备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单机位：手机或电脑一台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双机位：手机+手机或电脑+手机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bCs/>
          <w:color w:val="000000"/>
          <w:kern w:val="0"/>
          <w:sz w:val="28"/>
          <w:szCs w:val="28"/>
          <w:lang w:bidi="ar"/>
        </w:rPr>
        <w:t>2.软件安装软件</w:t>
      </w:r>
      <w:r>
        <w:rPr>
          <w:rFonts w:ascii="仿宋" w:eastAsia="仿宋" w:hAnsi="仿宋" w:cs="仿宋" w:hint="eastAsia"/>
          <w:b/>
          <w:color w:val="000000"/>
          <w:kern w:val="0"/>
          <w:sz w:val="28"/>
          <w:szCs w:val="28"/>
          <w:lang w:bidi="ar"/>
        </w:rPr>
        <w:t xml:space="preserve"> 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支持 Windows、Mac 电脑以及安卓和苹果手机，对于需要双机位的考场，考生第二机位需使用手机。相关系统软件要求如下： 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1）Windows 和 Mac 台式机及笔记本：需下载安装最新版 Chrome 浏览器，其中台式机需提前准备外置摄像头。 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2）安卓、苹果手机：需下载安装最新版学信网 APP 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 xml:space="preserve">（https://www.chsi.com.cn/wap/download.jsp） </w:t>
      </w:r>
    </w:p>
    <w:p w:rsidR="00B919E5" w:rsidRDefault="00F76146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987800" cy="2176780"/>
            <wp:effectExtent l="0" t="0" r="12700" b="13970"/>
            <wp:docPr id="2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176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安装后请允许学信网App使用摄像头、扬声器、存储空间、网络等权限，</w:t>
      </w:r>
      <w:r>
        <w:rPr>
          <w:rFonts w:ascii="仿宋" w:eastAsia="仿宋" w:hAnsi="仿宋" w:cs="仿宋" w:hint="eastAsia"/>
          <w:b/>
          <w:bCs/>
          <w:sz w:val="28"/>
          <w:szCs w:val="28"/>
        </w:rPr>
        <w:t>更新至最新版本，并登录</w:t>
      </w:r>
      <w:r>
        <w:rPr>
          <w:rFonts w:ascii="仿宋" w:eastAsia="仿宋" w:hAnsi="仿宋" w:cs="仿宋" w:hint="eastAsia"/>
          <w:sz w:val="28"/>
          <w:szCs w:val="28"/>
        </w:rPr>
        <w:t>，以保证正常进行实人验证。同时手机端安装最新版 Chrome 浏览器。建议安装支付宝（实人验证用）。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考生首次登录系统，或每次进入考场之前均需要进行实人验证。系统提供支付宝 App 和学信网 App 两种验证方式。</w:t>
      </w:r>
    </w:p>
    <w:p w:rsidR="00B919E5" w:rsidRDefault="00B919E5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</w:p>
    <w:p w:rsidR="00B919E5" w:rsidRDefault="00F76146">
      <w:pPr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二、系统操作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1.系统登陆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登录</w:t>
      </w:r>
      <w:hyperlink r:id="rId9" w:history="1">
        <w:r>
          <w:rPr>
            <w:rFonts w:ascii="仿宋" w:eastAsia="仿宋" w:hAnsi="仿宋" w:cs="仿宋" w:hint="eastAsia"/>
            <w:sz w:val="28"/>
            <w:szCs w:val="28"/>
          </w:rPr>
          <w:t>https://bm.chsi.com.cn</w:t>
        </w:r>
      </w:hyperlink>
      <w:r>
        <w:rPr>
          <w:rFonts w:ascii="仿宋" w:eastAsia="仿宋" w:hAnsi="仿宋" w:cs="仿宋" w:hint="eastAsia"/>
          <w:sz w:val="28"/>
          <w:szCs w:val="28"/>
        </w:rPr>
        <w:t xml:space="preserve"> 点击“远程招生面试系统” ，使用学信网账号登录。 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进入系统登录页面，使用手机号或身份证号、密码，即可登录。登录后，请认真仔细阅读学信网用户协议和隐私政策，勾选“同意”方可进入系统。</w:t>
      </w:r>
    </w:p>
    <w:p w:rsidR="00B919E5" w:rsidRDefault="00F76146">
      <w:pPr>
        <w:widowControl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>
            <wp:extent cx="4402455" cy="2729230"/>
            <wp:effectExtent l="0" t="0" r="17145" b="1397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272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9E5" w:rsidRDefault="00B919E5">
      <w:pPr>
        <w:widowControl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  <w:lang w:bidi="ar"/>
        </w:rPr>
      </w:pPr>
    </w:p>
    <w:p w:rsidR="00B919E5" w:rsidRDefault="00F76146">
      <w:pPr>
        <w:widowControl/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>
            <wp:extent cx="4244975" cy="2383155"/>
            <wp:effectExtent l="0" t="0" r="3175" b="171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2383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9E5" w:rsidRDefault="00B919E5">
      <w:pPr>
        <w:ind w:firstLineChars="200" w:firstLine="560"/>
        <w:rPr>
          <w:rFonts w:ascii="仿宋" w:eastAsia="仿宋" w:hAnsi="仿宋" w:cs="仿宋"/>
          <w:sz w:val="28"/>
          <w:szCs w:val="28"/>
        </w:rPr>
      </w:pPr>
    </w:p>
    <w:p w:rsidR="00B919E5" w:rsidRDefault="00F76146">
      <w:pPr>
        <w:widowControl/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1861820" cy="3459480"/>
            <wp:effectExtent l="0" t="0" r="5080" b="7620"/>
            <wp:docPr id="17" name="图片 17" descr="Screenshot_20200506_130251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00506_130251_com.android.chrome"/>
                    <pic:cNvPicPr>
                      <a:picLocks noChangeAspect="1"/>
                    </pic:cNvPicPr>
                  </pic:nvPicPr>
                  <pic:blipFill>
                    <a:blip r:embed="rId12"/>
                    <a:srcRect t="9846" b="4464"/>
                    <a:stretch>
                      <a:fillRect/>
                    </a:stretch>
                  </pic:blipFill>
                  <pic:spPr>
                    <a:xfrm>
                      <a:off x="0" y="0"/>
                      <a:ext cx="18618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>
            <wp:extent cx="1927225" cy="3446145"/>
            <wp:effectExtent l="0" t="0" r="15875" b="1905"/>
            <wp:docPr id="1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7225" cy="3446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2.实人认证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首次登录系统时，考生须进行实人验证，可从“支付宝 App”和“学信网 App”中任选一 种方式进行验证。下面以学信网 App 为例进行介绍。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1）移动端认证：选择学信网APP，按照系统提示完成实人认证。</w:t>
      </w:r>
    </w:p>
    <w:p w:rsidR="00B919E5" w:rsidRDefault="00F76146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019300" cy="3503930"/>
            <wp:effectExtent l="0" t="0" r="0" b="1270"/>
            <wp:docPr id="4" name="图片 4" descr="Screenshot_20200504_163301_com.android.chrom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00504_163301_com.android.chrome_副本"/>
                    <pic:cNvPicPr>
                      <a:picLocks noChangeAspect="1"/>
                    </pic:cNvPicPr>
                  </pic:nvPicPr>
                  <pic:blipFill>
                    <a:blip r:embed="rId14"/>
                    <a:srcRect b="11126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011680" cy="3535045"/>
            <wp:effectExtent l="0" t="0" r="7620" b="8255"/>
            <wp:docPr id="6" name="图片 6" descr="Screenshot_20200504_163346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00504_163346_com.android.chrome"/>
                    <pic:cNvPicPr>
                      <a:picLocks noChangeAspect="1"/>
                    </pic:cNvPicPr>
                  </pic:nvPicPr>
                  <pic:blipFill>
                    <a:blip r:embed="rId15"/>
                    <a:srcRect t="4213" b="1472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E5" w:rsidRDefault="00F76146">
      <w:pPr>
        <w:widowControl/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4170045" cy="2581910"/>
            <wp:effectExtent l="0" t="0" r="1905" b="8890"/>
            <wp:docPr id="1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9E5" w:rsidRDefault="00F76146">
      <w:pPr>
        <w:widowControl/>
        <w:numPr>
          <w:ilvl w:val="0"/>
          <w:numId w:val="1"/>
        </w:numPr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sz w:val="28"/>
          <w:szCs w:val="28"/>
        </w:rPr>
        <w:t>电脑端认证: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则选择“学信网 App”方式后，电脑页面会显示实人验证二维码。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使移动设备上的学信网 App 右上角的扫一扫功能，扫描电脑页面上的二维码，电脑页面显示“验证中”状态，考生在移动设备的学信网 App 中按照提示进行实人验证操作。</w:t>
      </w:r>
    </w:p>
    <w:p w:rsidR="00B919E5" w:rsidRDefault="00F76146">
      <w:pPr>
        <w:widowControl/>
        <w:ind w:firstLineChars="200" w:firstLine="560"/>
        <w:jc w:val="center"/>
        <w:rPr>
          <w:rFonts w:ascii="仿宋" w:eastAsia="仿宋" w:hAnsi="仿宋" w:cs="仿宋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drawing>
          <wp:inline distT="0" distB="0" distL="114300" distR="114300">
            <wp:extent cx="4248150" cy="2791460"/>
            <wp:effectExtent l="0" t="0" r="0" b="8890"/>
            <wp:docPr id="20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3.考试流程确认</w:t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1）选择报考的学校及考场</w:t>
      </w:r>
    </w:p>
    <w:p w:rsidR="00B919E5" w:rsidRDefault="00F76146">
      <w:pPr>
        <w:widowControl/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681605" cy="3388360"/>
            <wp:effectExtent l="0" t="0" r="4445" b="2540"/>
            <wp:docPr id="7" name="图片 7" descr="Screenshot_20200504_164307_com.android.chrom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00504_164307_com.android.chrome_副本"/>
                    <pic:cNvPicPr>
                      <a:picLocks noChangeAspect="1"/>
                    </pic:cNvPicPr>
                  </pic:nvPicPr>
                  <pic:blipFill>
                    <a:blip r:embed="rId18"/>
                    <a:srcRect t="2927" b="45078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2）核对并确认准考信息、承诺书</w:t>
      </w:r>
    </w:p>
    <w:p w:rsidR="00B919E5" w:rsidRDefault="00F76146">
      <w:pPr>
        <w:widowControl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657475" cy="3486150"/>
            <wp:effectExtent l="0" t="0" r="9525" b="0"/>
            <wp:docPr id="8" name="图片 8" descr="Screenshot_20200504_164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0504_164805"/>
                    <pic:cNvPicPr>
                      <a:picLocks noChangeAspect="1"/>
                    </pic:cNvPicPr>
                  </pic:nvPicPr>
                  <pic:blipFill>
                    <a:blip r:embed="rId19"/>
                    <a:srcRect t="3439" b="36028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534285" cy="3499485"/>
            <wp:effectExtent l="0" t="0" r="18415" b="5715"/>
            <wp:docPr id="21" name="图片 21" descr="Screenshot_20200506_131438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00506_131438_com.android.chrome"/>
                    <pic:cNvPicPr>
                      <a:picLocks noChangeAspect="1"/>
                    </pic:cNvPicPr>
                  </pic:nvPicPr>
                  <pic:blipFill>
                    <a:blip r:embed="rId20"/>
                    <a:srcRect t="4004" b="40768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E5" w:rsidRDefault="00F76146">
      <w:pPr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3）面试材料提交</w:t>
      </w:r>
    </w:p>
    <w:p w:rsidR="00B919E5" w:rsidRDefault="00F76146">
      <w:pPr>
        <w:ind w:firstLineChars="200" w:firstLine="562"/>
        <w:rPr>
          <w:rFonts w:ascii="仿宋" w:eastAsia="仿宋" w:hAnsi="仿宋" w:cs="仿宋"/>
          <w:b/>
          <w:color w:val="000000"/>
          <w:kern w:val="0"/>
          <w:sz w:val="28"/>
          <w:szCs w:val="28"/>
          <w:u w:val="single"/>
          <w:lang w:bidi="ar"/>
        </w:rPr>
      </w:pPr>
      <w:r>
        <w:rPr>
          <w:rFonts w:ascii="仿宋" w:eastAsia="仿宋" w:hAnsi="仿宋" w:cs="仿宋" w:hint="eastAsia"/>
          <w:b/>
          <w:color w:val="000000"/>
          <w:kern w:val="0"/>
          <w:sz w:val="28"/>
          <w:szCs w:val="28"/>
          <w:u w:val="single"/>
          <w:lang w:bidi="ar"/>
        </w:rPr>
        <w:t>根据报考学院要求，需要在系统平台上确认的考生进行此步骤，否则跳过。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同一个面试</w:t>
      </w:r>
      <w:r w:rsidR="00ED1CAD"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考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场要求的所有必填材料都添加后，方可点击【提交】按钮提交至学校审阅。材料一旦提交，不可修改。</w:t>
      </w:r>
    </w:p>
    <w:p w:rsidR="00B919E5" w:rsidRDefault="00F76146">
      <w:pPr>
        <w:widowControl/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2372995" cy="3485515"/>
            <wp:effectExtent l="0" t="0" r="8255" b="635"/>
            <wp:docPr id="2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9E5" w:rsidRDefault="00F76146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4.备考等待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点击“进入考场”，进入面试列表界面。考生可以查看面试时间要求及考场信息等。</w:t>
      </w:r>
    </w:p>
    <w:p w:rsidR="00B919E5" w:rsidRDefault="00F76146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514600" cy="3364865"/>
            <wp:effectExtent l="0" t="0" r="0" b="6985"/>
            <wp:docPr id="11" name="图片 11" descr="Screenshot_20200504_16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200504_165205"/>
                    <pic:cNvPicPr>
                      <a:picLocks noChangeAspect="1"/>
                    </pic:cNvPicPr>
                  </pic:nvPicPr>
                  <pic:blipFill>
                    <a:blip r:embed="rId22"/>
                    <a:srcRect t="3525" b="5752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5.候考等待 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考生进入考场候考页面。考生可以查看考试开始时间、考试顺序、考官发送的群消息和私信等。</w:t>
      </w:r>
    </w:p>
    <w:p w:rsidR="00B919E5" w:rsidRDefault="00F76146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lastRenderedPageBreak/>
        <w:drawing>
          <wp:inline distT="0" distB="0" distL="114300" distR="114300">
            <wp:extent cx="2061210" cy="4055110"/>
            <wp:effectExtent l="0" t="0" r="15240" b="2540"/>
            <wp:docPr id="12" name="图片 12" descr="Screenshot_20200504_17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0504_171043"/>
                    <pic:cNvPicPr>
                      <a:picLocks noChangeAspect="1"/>
                    </pic:cNvPicPr>
                  </pic:nvPicPr>
                  <pic:blipFill>
                    <a:blip r:embed="rId23"/>
                    <a:srcRect t="4500" b="4759"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E5" w:rsidRDefault="00F76146">
      <w:pPr>
        <w:ind w:leftChars="200" w:left="42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6.开始面试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考官发起面试邀请后，考生点击【接受】即可进入视频面试环节，考生与考官可远程视频面试。</w:t>
      </w:r>
      <w:r>
        <w:rPr>
          <w:rFonts w:ascii="仿宋" w:eastAsia="仿宋" w:hAnsi="仿宋" w:cs="仿宋" w:hint="eastAsia"/>
          <w:sz w:val="28"/>
          <w:szCs w:val="28"/>
        </w:rPr>
        <w:t>点击接通进入面试间</w:t>
      </w:r>
    </w:p>
    <w:p w:rsidR="00B919E5" w:rsidRDefault="00F76146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435860" cy="3065145"/>
            <wp:effectExtent l="0" t="0" r="2540" b="1905"/>
            <wp:docPr id="13" name="图片 13" descr="Screenshot_20200504_170125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Screenshot_20200504_170125_com.android.chrome"/>
                    <pic:cNvPicPr>
                      <a:picLocks noChangeAspect="1"/>
                    </pic:cNvPicPr>
                  </pic:nvPicPr>
                  <pic:blipFill>
                    <a:blip r:embed="rId24"/>
                    <a:srcRect t="3095" b="57266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E5" w:rsidRDefault="00F76146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面试过程中，根据招生学院要求，若在线发送考题，则考官发送考题时，考官会在面试中通知考生查看考题，考生需点击“刷新 考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lastRenderedPageBreak/>
        <w:t>题”才可查看考题详情。</w:t>
      </w:r>
    </w:p>
    <w:p w:rsidR="00B919E5" w:rsidRDefault="00F76146">
      <w:pPr>
        <w:ind w:firstLineChars="200" w:firstLine="560"/>
        <w:jc w:val="center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114300" distR="114300">
            <wp:extent cx="2517140" cy="3866515"/>
            <wp:effectExtent l="0" t="0" r="16510" b="635"/>
            <wp:docPr id="14" name="图片 14" descr="Screenshot_20200504_170728_cn.com.chsi.chsia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00504_170728_cn.com.chsi.chsiapp"/>
                    <pic:cNvPicPr>
                      <a:picLocks noChangeAspect="1"/>
                    </pic:cNvPicPr>
                  </pic:nvPicPr>
                  <pic:blipFill>
                    <a:blip r:embed="rId25"/>
                    <a:srcRect b="29149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7.面试结束 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考官点击【结束面试】按钮后，考生会收到面试已结束的提示，考生点击【确认】即退出考场，且考生不允许再次进入考场，该考生在考生列表中消失。</w:t>
      </w:r>
    </w:p>
    <w:p w:rsidR="00B919E5" w:rsidRDefault="00F76146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254885" cy="2907665"/>
            <wp:effectExtent l="0" t="0" r="12065" b="6985"/>
            <wp:docPr id="2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290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9E5" w:rsidRDefault="00B919E5">
      <w:pPr>
        <w:widowControl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</w:p>
    <w:p w:rsidR="00B919E5" w:rsidRDefault="00F76146">
      <w:pPr>
        <w:numPr>
          <w:ilvl w:val="0"/>
          <w:numId w:val="2"/>
        </w:num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lastRenderedPageBreak/>
        <w:t>双机位操作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如考试为双机位模式，考生需要用两台设备进行远程面试，可以是电脑+手机、手机+手机。 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主界面为考官界面，可以看到考官的视频画面，听到考官的声音。 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 xml:space="preserve">一机位为考生面试界面，考官们通过此界面可以听见考生声音。 </w:t>
      </w:r>
    </w:p>
    <w:p w:rsidR="00B919E5" w:rsidRDefault="00F76146">
      <w:pPr>
        <w:widowControl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  <w:lang w:bidi="ar"/>
        </w:rPr>
        <w:t>二机位仅显示考生的视频画面，不支持音频播放及采集（即二机位仅显示考生静音状态的视频画面）</w:t>
      </w:r>
    </w:p>
    <w:p w:rsidR="00B919E5" w:rsidRDefault="00B919E5">
      <w:pPr>
        <w:widowControl/>
        <w:jc w:val="left"/>
        <w:rPr>
          <w:rFonts w:ascii="宋体" w:eastAsia="宋体" w:hAnsi="宋体" w:cs="宋体"/>
          <w:kern w:val="0"/>
          <w:sz w:val="24"/>
          <w:lang w:bidi="ar"/>
        </w:rPr>
      </w:pPr>
    </w:p>
    <w:p w:rsidR="00B919E5" w:rsidRDefault="00B919E5">
      <w:pPr>
        <w:widowControl/>
        <w:jc w:val="center"/>
        <w:rPr>
          <w:rFonts w:ascii="宋体" w:eastAsia="宋体" w:hAnsi="宋体" w:cs="宋体"/>
          <w:kern w:val="0"/>
          <w:sz w:val="24"/>
          <w:lang w:bidi="ar"/>
        </w:rPr>
      </w:pPr>
    </w:p>
    <w:p w:rsidR="00B919E5" w:rsidRDefault="00F76146">
      <w:pPr>
        <w:widowControl/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3435985" cy="3552825"/>
            <wp:effectExtent l="0" t="0" r="12065" b="9525"/>
            <wp:docPr id="2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rcRect l="48319" t="38550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919E5" w:rsidRDefault="00B919E5">
      <w:pPr>
        <w:rPr>
          <w:rFonts w:ascii="仿宋" w:eastAsia="仿宋" w:hAnsi="仿宋" w:cs="仿宋"/>
          <w:sz w:val="28"/>
          <w:szCs w:val="28"/>
        </w:rPr>
      </w:pPr>
    </w:p>
    <w:sectPr w:rsidR="00B919E5">
      <w:pgSz w:w="11906" w:h="16838"/>
      <w:pgMar w:top="1134" w:right="1800" w:bottom="567" w:left="180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032" w:rsidRDefault="00AC2032" w:rsidP="003D5029">
      <w:r>
        <w:separator/>
      </w:r>
    </w:p>
  </w:endnote>
  <w:endnote w:type="continuationSeparator" w:id="0">
    <w:p w:rsidR="00AC2032" w:rsidRDefault="00AC2032" w:rsidP="003D5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032" w:rsidRDefault="00AC2032" w:rsidP="003D5029">
      <w:r>
        <w:separator/>
      </w:r>
    </w:p>
  </w:footnote>
  <w:footnote w:type="continuationSeparator" w:id="0">
    <w:p w:rsidR="00AC2032" w:rsidRDefault="00AC2032" w:rsidP="003D5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C6E533B2"/>
    <w:multiLevelType w:val="singleLevel"/>
    <w:tmpl w:val="C6E533B2"/>
    <w:lvl w:ilvl="0">
      <w:start w:val="2"/>
      <w:numFmt w:val="decimal"/>
      <w:suff w:val="nothing"/>
      <w:lvlText w:val="%1）"/>
      <w:lvlJc w:val="left"/>
    </w:lvl>
  </w:abstractNum>
  <w:abstractNum w:abstractNumId="1">
    <w:nsid w:val="1A7ABD55"/>
    <w:multiLevelType w:val="singleLevel"/>
    <w:tmpl w:val="1A7ABD55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4D70016"/>
    <w:rsid w:val="003D5029"/>
    <w:rsid w:val="00AC2032"/>
    <w:rsid w:val="00B919E5"/>
    <w:rsid w:val="00ED1CAD"/>
    <w:rsid w:val="00F76146"/>
    <w:rsid w:val="34D70016"/>
    <w:rsid w:val="54C65287"/>
    <w:rsid w:val="5551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8CEE7AB-3AF7-4885-8173-F6F2E1AE9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header"/>
    <w:basedOn w:val="a"/>
    <w:link w:val="Char"/>
    <w:rsid w:val="003D50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D502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3D50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D502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bm.chsi.com.cn/ycms/st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217</Words>
  <Characters>1241</Characters>
  <Application>Microsoft Office Word</Application>
  <DocSecurity>0</DocSecurity>
  <Lines>10</Lines>
  <Paragraphs>2</Paragraphs>
  <ScaleCrop>false</ScaleCrop>
  <Company>sfds</Company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hdwangkai</dc:creator>
  <cp:lastModifiedBy>xb21cn</cp:lastModifiedBy>
  <cp:revision>4</cp:revision>
  <dcterms:created xsi:type="dcterms:W3CDTF">2020-05-04T07:41:00Z</dcterms:created>
  <dcterms:modified xsi:type="dcterms:W3CDTF">2020-05-06T07:14:00Z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